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2EC0" w:rsidRPr="00BF2EC0" w:rsidRDefault="00BF2EC0" w:rsidP="00BF2EC0">
      <w:pPr>
        <w:shd w:val="clear" w:color="auto" w:fill="FFFFFF"/>
        <w:spacing w:after="150" w:line="300" w:lineRule="atLeast"/>
        <w:jc w:val="center"/>
        <w:rPr>
          <w:rFonts w:ascii="Helvetica Neue Custom" w:hAnsi="Helvetica Neue Custom" w:cs="Times New Roman" w:hint="eastAsia"/>
          <w:b/>
          <w:color w:val="545454"/>
          <w:sz w:val="28"/>
          <w:szCs w:val="28"/>
        </w:rPr>
      </w:pPr>
      <w:r>
        <w:rPr>
          <w:rFonts w:ascii="Helvetica Neue Custom" w:hAnsi="Helvetica Neue Custom" w:cs="Times New Roman"/>
          <w:b/>
          <w:noProof/>
          <w:color w:val="54545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2971800" cy="8001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EC0" w:rsidRDefault="00BF2EC0">
                            <w:r>
                              <w:t>Name:</w:t>
                            </w:r>
                          </w:p>
                          <w:p w:rsidR="00BF2EC0" w:rsidRDefault="00BF2EC0">
                            <w:r>
                              <w:t>Hour:</w:t>
                            </w:r>
                          </w:p>
                          <w:p w:rsidR="00BF2EC0" w:rsidRDefault="00BF2EC0">
                            <w:r>
                              <w:t>______/11pts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2.95pt;margin-top:-62.95pt;width:234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" filled="f" stroked="f">
                <v:textbox>
                  <w:txbxContent>
                    <w:p w:rsidR="00BF2EC0" w:rsidRDefault="00BF2EC0">
                      <w:bookmarkStart w:id="1" w:name="_GoBack"/>
                      <w:r>
                        <w:t>Name:</w:t>
                      </w:r>
                    </w:p>
                    <w:p w:rsidR="00BF2EC0" w:rsidRDefault="00BF2EC0">
                      <w:r>
                        <w:t>Hour:</w:t>
                      </w:r>
                    </w:p>
                    <w:p w:rsidR="00BF2EC0" w:rsidRDefault="00BF2EC0">
                      <w:r>
                        <w:t>______/11pts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proofErr w:type="spellStart"/>
      <w:r w:rsidRPr="00BF2EC0">
        <w:rPr>
          <w:rFonts w:ascii="Helvetica Neue Custom" w:hAnsi="Helvetica Neue Custom" w:cs="Times New Roman"/>
          <w:b/>
          <w:color w:val="545454"/>
          <w:sz w:val="28"/>
          <w:szCs w:val="28"/>
        </w:rPr>
        <w:t>TedTalk</w:t>
      </w:r>
      <w:proofErr w:type="spellEnd"/>
      <w:r w:rsidRPr="00BF2EC0">
        <w:rPr>
          <w:rFonts w:ascii="Helvetica Neue Custom" w:hAnsi="Helvetica Neue Custom" w:cs="Times New Roman"/>
          <w:b/>
          <w:color w:val="545454"/>
          <w:sz w:val="28"/>
          <w:szCs w:val="28"/>
        </w:rPr>
        <w:t xml:space="preserve">: How do cancer cells behave </w:t>
      </w:r>
      <w:r w:rsidRPr="00BF2EC0">
        <w:rPr>
          <w:rFonts w:ascii="Helvetica Neue Custom" w:hAnsi="Helvetica Neue Custom" w:cs="Times New Roman" w:hint="eastAsia"/>
          <w:b/>
          <w:color w:val="545454"/>
          <w:sz w:val="28"/>
          <w:szCs w:val="28"/>
        </w:rPr>
        <w:t>differently</w:t>
      </w:r>
      <w:r w:rsidRPr="00BF2EC0">
        <w:rPr>
          <w:rFonts w:ascii="Helvetica Neue Custom" w:hAnsi="Helvetica Neue Custom" w:cs="Times New Roman"/>
          <w:b/>
          <w:color w:val="545454"/>
          <w:sz w:val="28"/>
          <w:szCs w:val="28"/>
        </w:rPr>
        <w:t xml:space="preserve"> than other cells?</w:t>
      </w:r>
    </w:p>
    <w:p w:rsidR="00BF2EC0" w:rsidRDefault="00065E7E" w:rsidP="00BF2EC0">
      <w:pPr>
        <w:pStyle w:val="ListParagraph"/>
        <w:shd w:val="clear" w:color="auto" w:fill="FFFFFF"/>
        <w:spacing w:after="150" w:line="300" w:lineRule="atLeast"/>
        <w:rPr>
          <w:rFonts w:ascii="Helvetica Neue Custom" w:hAnsi="Helvetica Neue Custom" w:cs="Times New Roman" w:hint="eastAsia"/>
          <w:color w:val="545454"/>
          <w:sz w:val="23"/>
          <w:szCs w:val="23"/>
        </w:rPr>
      </w:pPr>
      <w:hyperlink r:id="rId6" w:history="1">
        <w:r w:rsidR="00BF2EC0" w:rsidRPr="00C933BD">
          <w:rPr>
            <w:rStyle w:val="Hyperlink"/>
            <w:rFonts w:ascii="Helvetica Neue Custom" w:hAnsi="Helvetica Neue Custom" w:cs="Times New Roman"/>
            <w:sz w:val="23"/>
            <w:szCs w:val="23"/>
          </w:rPr>
          <w:t>http://ed.ted.com/lessons/how-do-cancer-cells-behave-differently-from-healthy-ones-george-zaidan</w:t>
        </w:r>
      </w:hyperlink>
    </w:p>
    <w:p w:rsidR="00BF2EC0" w:rsidRDefault="00BF2EC0" w:rsidP="00BF2EC0">
      <w:pPr>
        <w:pStyle w:val="ListParagraph"/>
        <w:shd w:val="clear" w:color="auto" w:fill="FFFFFF"/>
        <w:spacing w:after="150" w:line="300" w:lineRule="atLeast"/>
        <w:rPr>
          <w:rFonts w:ascii="Helvetica Neue Custom" w:hAnsi="Helvetica Neue Custom" w:cs="Times New Roman" w:hint="eastAsia"/>
          <w:color w:val="545454"/>
          <w:sz w:val="23"/>
          <w:szCs w:val="23"/>
        </w:rPr>
      </w:pPr>
    </w:p>
    <w:p w:rsidR="00BF2EC0" w:rsidRPr="00BF2EC0" w:rsidRDefault="00BF2EC0" w:rsidP="00BF2EC0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 Neue Custom" w:hAnsi="Helvetica Neue Custom" w:cs="Times New Roman" w:hint="eastAsia"/>
          <w:color w:val="545454"/>
          <w:sz w:val="23"/>
          <w:szCs w:val="23"/>
        </w:rPr>
      </w:pPr>
      <w:r w:rsidRPr="00BF2EC0">
        <w:rPr>
          <w:rFonts w:ascii="Helvetica Neue Custom" w:hAnsi="Helvetica Neue Custom" w:cs="Times New Roman"/>
          <w:color w:val="545454"/>
          <w:sz w:val="23"/>
          <w:szCs w:val="23"/>
        </w:rPr>
        <w:t>About how many cells are in the human body?</w:t>
      </w:r>
    </w:p>
    <w:p w:rsidR="00BF2EC0" w:rsidRDefault="00BF2EC0" w:rsidP="00BF2EC0">
      <w:pPr>
        <w:shd w:val="clear" w:color="auto" w:fill="FFFFFF"/>
        <w:spacing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</w:p>
    <w:p w:rsidR="00BF2EC0" w:rsidRDefault="00BF2EC0" w:rsidP="00BF2EC0">
      <w:pPr>
        <w:shd w:val="clear" w:color="auto" w:fill="FFFFFF"/>
        <w:spacing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BF2EC0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fldChar w:fldCharType="begin"/>
      </w:r>
      <w:r w:rsidRPr="00BF2EC0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instrText xml:space="preserve"> </w:instrText>
      </w:r>
      <w:r w:rsidRPr="00BF2EC0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fldChar w:fldCharType="begin"/>
      </w:r>
      <w:r w:rsidRPr="00BF2EC0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instrText xml:space="preserve"> PRIVATE "&lt;INPUT NAME=\"response[answer_id]\" TYPE=\"radio\" VALUE=\"147651\"&gt;" </w:instrText>
      </w:r>
      <w:r w:rsidRPr="00BF2EC0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fldChar w:fldCharType="end"/>
      </w:r>
      <w:r w:rsidRPr="00BF2EC0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A508F18" wp14:editId="4F8E402B">
            <wp:extent cx="205105" cy="205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EC0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fldChar w:fldCharType="end"/>
      </w:r>
    </w:p>
    <w:p w:rsidR="00BF2EC0" w:rsidRPr="00BF2EC0" w:rsidRDefault="00BF2EC0" w:rsidP="00BF2EC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BF2EC0">
        <w:rPr>
          <w:rFonts w:ascii="Helvetica Neue Custom" w:eastAsia="Times New Roman" w:hAnsi="Helvetica Neue Custom" w:cs="Times New Roman"/>
          <w:b/>
          <w:bCs/>
          <w:color w:val="545454"/>
          <w:sz w:val="21"/>
          <w:szCs w:val="21"/>
          <w:shd w:val="clear" w:color="auto" w:fill="FFFFFF"/>
        </w:rPr>
        <w:t>Cancer cells are rogue clones. List and describe three mutations that allow these cells to escape the normal restrictions placed on our body’s cells.</w:t>
      </w:r>
      <w:r>
        <w:rPr>
          <w:rFonts w:ascii="Helvetica Neue Custom" w:eastAsia="Times New Roman" w:hAnsi="Helvetica Neue Custom" w:cs="Times New Roman"/>
          <w:b/>
          <w:bCs/>
          <w:color w:val="545454"/>
          <w:sz w:val="21"/>
          <w:szCs w:val="21"/>
          <w:shd w:val="clear" w:color="auto" w:fill="FFFFFF"/>
        </w:rPr>
        <w:t xml:space="preserve"> 3pts</w:t>
      </w:r>
    </w:p>
    <w:p w:rsidR="00BF2EC0" w:rsidRDefault="00BF2EC0" w:rsidP="00BF2EC0">
      <w:pPr>
        <w:rPr>
          <w:rFonts w:ascii="Times" w:eastAsia="Times New Roman" w:hAnsi="Times" w:cs="Times New Roman"/>
          <w:sz w:val="20"/>
          <w:szCs w:val="20"/>
        </w:rPr>
      </w:pPr>
    </w:p>
    <w:p w:rsidR="00BF2EC0" w:rsidRPr="00BF2EC0" w:rsidRDefault="00BF2EC0" w:rsidP="00BF2EC0">
      <w:pPr>
        <w:rPr>
          <w:rFonts w:ascii="Times" w:eastAsia="Times New Roman" w:hAnsi="Times" w:cs="Times New Roman"/>
          <w:sz w:val="20"/>
          <w:szCs w:val="20"/>
        </w:rPr>
      </w:pPr>
    </w:p>
    <w:p w:rsidR="00BF2EC0" w:rsidRDefault="00BF2EC0" w:rsidP="00BF2EC0">
      <w:pPr>
        <w:shd w:val="clear" w:color="auto" w:fill="FFFFFF"/>
        <w:spacing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</w:p>
    <w:p w:rsidR="00BF2EC0" w:rsidRDefault="00BF2EC0" w:rsidP="00BF2EC0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 Neue Custom" w:hAnsi="Helvetica Neue Custom" w:cs="Times New Roman" w:hint="eastAsia"/>
          <w:color w:val="545454"/>
          <w:sz w:val="23"/>
          <w:szCs w:val="23"/>
        </w:rPr>
      </w:pPr>
      <w:r w:rsidRPr="00BF2EC0">
        <w:rPr>
          <w:rFonts w:ascii="Helvetica Neue Custom" w:hAnsi="Helvetica Neue Custom" w:cs="Times New Roman"/>
          <w:color w:val="545454"/>
          <w:sz w:val="23"/>
          <w:szCs w:val="23"/>
        </w:rPr>
        <w:t>Why doesn't cancer just die off after one rogue division?</w:t>
      </w:r>
    </w:p>
    <w:p w:rsidR="00BF2EC0" w:rsidRDefault="00BF2EC0" w:rsidP="00BF2EC0">
      <w:pPr>
        <w:shd w:val="clear" w:color="auto" w:fill="FFFFFF"/>
        <w:spacing w:after="150" w:line="300" w:lineRule="atLeast"/>
        <w:rPr>
          <w:rFonts w:ascii="Helvetica Neue Custom" w:hAnsi="Helvetica Neue Custom" w:cs="Times New Roman" w:hint="eastAsia"/>
          <w:color w:val="545454"/>
          <w:sz w:val="23"/>
          <w:szCs w:val="23"/>
        </w:rPr>
      </w:pPr>
    </w:p>
    <w:p w:rsidR="00BF2EC0" w:rsidRDefault="00BF2EC0" w:rsidP="00BF2EC0">
      <w:pPr>
        <w:shd w:val="clear" w:color="auto" w:fill="FFFFFF"/>
        <w:spacing w:after="150" w:line="300" w:lineRule="atLeast"/>
        <w:rPr>
          <w:rFonts w:ascii="Helvetica Neue Custom" w:hAnsi="Helvetica Neue Custom" w:cs="Times New Roman" w:hint="eastAsia"/>
          <w:color w:val="545454"/>
          <w:sz w:val="23"/>
          <w:szCs w:val="23"/>
        </w:rPr>
      </w:pPr>
    </w:p>
    <w:p w:rsidR="00BF2EC0" w:rsidRPr="00BF2EC0" w:rsidRDefault="00BF2EC0" w:rsidP="00BF2EC0">
      <w:pPr>
        <w:shd w:val="clear" w:color="auto" w:fill="FFFFFF"/>
        <w:spacing w:after="150" w:line="300" w:lineRule="atLeast"/>
        <w:rPr>
          <w:rFonts w:ascii="Helvetica Neue Custom" w:hAnsi="Helvetica Neue Custom" w:cs="Times New Roman" w:hint="eastAsia"/>
          <w:color w:val="545454"/>
          <w:sz w:val="23"/>
          <w:szCs w:val="23"/>
        </w:rPr>
      </w:pPr>
    </w:p>
    <w:p w:rsidR="00BF2EC0" w:rsidRPr="00BF2EC0" w:rsidRDefault="00BF2EC0" w:rsidP="00BF2EC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BF2EC0">
        <w:rPr>
          <w:rFonts w:ascii="Helvetica Neue Custom" w:eastAsia="Times New Roman" w:hAnsi="Helvetica Neue Custom" w:cs="Times New Roman"/>
          <w:b/>
          <w:bCs/>
          <w:color w:val="545454"/>
          <w:sz w:val="21"/>
          <w:szCs w:val="21"/>
          <w:shd w:val="clear" w:color="auto" w:fill="FFFFFF"/>
        </w:rPr>
        <w:t>There are many actions that you can take to improve your lifestyle and reduce your risk of developing cancer. How can you take an active role in cancer prevention?</w:t>
      </w:r>
    </w:p>
    <w:p w:rsidR="00BF2EC0" w:rsidRDefault="00BF2EC0" w:rsidP="00BF2EC0">
      <w:pPr>
        <w:rPr>
          <w:rFonts w:ascii="Times" w:eastAsia="Times New Roman" w:hAnsi="Times" w:cs="Times New Roman"/>
          <w:sz w:val="20"/>
          <w:szCs w:val="20"/>
        </w:rPr>
      </w:pPr>
    </w:p>
    <w:p w:rsidR="00BF2EC0" w:rsidRDefault="00BF2EC0" w:rsidP="00BF2EC0">
      <w:pPr>
        <w:rPr>
          <w:rFonts w:ascii="Times" w:eastAsia="Times New Roman" w:hAnsi="Times" w:cs="Times New Roman"/>
          <w:sz w:val="20"/>
          <w:szCs w:val="20"/>
        </w:rPr>
      </w:pPr>
    </w:p>
    <w:p w:rsidR="00BF2EC0" w:rsidRDefault="00BF2EC0" w:rsidP="00BF2EC0">
      <w:pPr>
        <w:rPr>
          <w:rFonts w:ascii="Times" w:eastAsia="Times New Roman" w:hAnsi="Times" w:cs="Times New Roman"/>
          <w:sz w:val="20"/>
          <w:szCs w:val="20"/>
        </w:rPr>
      </w:pPr>
    </w:p>
    <w:p w:rsidR="00BF2EC0" w:rsidRPr="00BF2EC0" w:rsidRDefault="00BF2EC0" w:rsidP="00BF2EC0">
      <w:pPr>
        <w:rPr>
          <w:rFonts w:ascii="Times" w:eastAsia="Times New Roman" w:hAnsi="Times" w:cs="Times New Roman"/>
          <w:sz w:val="20"/>
          <w:szCs w:val="20"/>
        </w:rPr>
      </w:pPr>
    </w:p>
    <w:p w:rsidR="00BF2EC0" w:rsidRDefault="00BF2EC0" w:rsidP="00BF2EC0">
      <w:pPr>
        <w:shd w:val="clear" w:color="auto" w:fill="FFFFFF"/>
        <w:spacing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</w:p>
    <w:p w:rsidR="00BF2EC0" w:rsidRPr="00BF2EC0" w:rsidRDefault="00BF2EC0" w:rsidP="00BF2EC0">
      <w:pPr>
        <w:pStyle w:val="ListParagraph"/>
        <w:numPr>
          <w:ilvl w:val="0"/>
          <w:numId w:val="1"/>
        </w:numPr>
        <w:rPr>
          <w:rFonts w:ascii="Helvetica Neue Custom" w:eastAsia="Times New Roman" w:hAnsi="Helvetica Neue Custom" w:cs="Times New Roman"/>
          <w:color w:val="545454"/>
          <w:sz w:val="23"/>
          <w:szCs w:val="23"/>
          <w:shd w:val="clear" w:color="auto" w:fill="FFFFFF"/>
        </w:rPr>
      </w:pPr>
      <w:r w:rsidRPr="00BF2EC0">
        <w:rPr>
          <w:rFonts w:ascii="Helvetica Neue Custom" w:eastAsia="Times New Roman" w:hAnsi="Helvetica Neue Custom" w:cs="Times New Roman"/>
          <w:color w:val="545454"/>
          <w:sz w:val="23"/>
          <w:szCs w:val="23"/>
          <w:shd w:val="clear" w:color="auto" w:fill="FFFFFF"/>
        </w:rPr>
        <w:t xml:space="preserve">Circle the choice </w:t>
      </w:r>
      <w:proofErr w:type="gramStart"/>
      <w:r w:rsidRPr="00BF2EC0">
        <w:rPr>
          <w:rFonts w:ascii="Helvetica Neue Custom" w:eastAsia="Times New Roman" w:hAnsi="Helvetica Neue Custom" w:cs="Times New Roman"/>
          <w:color w:val="545454"/>
          <w:sz w:val="23"/>
          <w:szCs w:val="23"/>
          <w:shd w:val="clear" w:color="auto" w:fill="FFFFFF"/>
        </w:rPr>
        <w:t>which</w:t>
      </w:r>
      <w:proofErr w:type="gramEnd"/>
      <w:r w:rsidRPr="00BF2EC0">
        <w:rPr>
          <w:rFonts w:ascii="Helvetica Neue Custom" w:eastAsia="Times New Roman" w:hAnsi="Helvetica Neue Custom" w:cs="Times New Roman"/>
          <w:color w:val="545454"/>
          <w:sz w:val="23"/>
          <w:szCs w:val="23"/>
          <w:shd w:val="clear" w:color="auto" w:fill="FFFFFF"/>
        </w:rPr>
        <w:t xml:space="preserve"> is not a routine treatment recommended to cancer treatments?</w:t>
      </w:r>
    </w:p>
    <w:p w:rsidR="00BF2EC0" w:rsidRDefault="00BF2EC0" w:rsidP="00BF2EC0">
      <w:pPr>
        <w:pStyle w:val="ListParagraph"/>
        <w:ind w:left="1440"/>
        <w:rPr>
          <w:rFonts w:ascii="Helvetica Neue Custom" w:eastAsia="Times New Roman" w:hAnsi="Helvetica Neue Custom" w:cs="Times New Roman"/>
          <w:color w:val="545454"/>
          <w:sz w:val="23"/>
          <w:szCs w:val="23"/>
          <w:shd w:val="clear" w:color="auto" w:fill="FFFFFF"/>
        </w:rPr>
      </w:pPr>
      <w:r w:rsidRPr="00BF2EC0">
        <w:rPr>
          <w:rFonts w:ascii="Helvetica Neue Custom" w:eastAsia="Times New Roman" w:hAnsi="Helvetica Neue Custom" w:cs="Times New Roman"/>
          <w:color w:val="545454"/>
          <w:sz w:val="23"/>
          <w:szCs w:val="23"/>
          <w:shd w:val="clear" w:color="auto" w:fill="FFFFFF"/>
        </w:rPr>
        <w:t>Radiation, Local Anesthetics, Chemotherapy, Surgery</w:t>
      </w:r>
    </w:p>
    <w:p w:rsidR="00BF2EC0" w:rsidRDefault="00BF2EC0" w:rsidP="00BF2EC0">
      <w:pPr>
        <w:pStyle w:val="ListParagraph"/>
        <w:ind w:left="1440"/>
        <w:rPr>
          <w:rFonts w:ascii="Helvetica Neue Custom" w:eastAsia="Times New Roman" w:hAnsi="Helvetica Neue Custom" w:cs="Times New Roman"/>
          <w:color w:val="545454"/>
          <w:sz w:val="23"/>
          <w:szCs w:val="23"/>
          <w:shd w:val="clear" w:color="auto" w:fill="FFFFFF"/>
        </w:rPr>
      </w:pPr>
    </w:p>
    <w:p w:rsidR="00BF2EC0" w:rsidRPr="00BF2EC0" w:rsidRDefault="00BF2EC0" w:rsidP="00BF2EC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BF2EC0">
        <w:rPr>
          <w:rFonts w:ascii="Helvetica Neue Custom" w:eastAsia="Times New Roman" w:hAnsi="Helvetica Neue Custom" w:cs="Times New Roman"/>
          <w:b/>
          <w:bCs/>
          <w:color w:val="545454"/>
          <w:sz w:val="21"/>
          <w:szCs w:val="21"/>
          <w:shd w:val="clear" w:color="auto" w:fill="FFFFFF"/>
        </w:rPr>
        <w:t>Harry is diagnosed with prostate cancer. What are some questions that he should ask his doctor? Why should he ask those questions</w:t>
      </w:r>
      <w:proofErr w:type="gramStart"/>
      <w:r w:rsidRPr="00BF2EC0">
        <w:rPr>
          <w:rFonts w:ascii="Helvetica Neue Custom" w:eastAsia="Times New Roman" w:hAnsi="Helvetica Neue Custom" w:cs="Times New Roman"/>
          <w:b/>
          <w:bCs/>
          <w:color w:val="545454"/>
          <w:sz w:val="21"/>
          <w:szCs w:val="21"/>
          <w:shd w:val="clear" w:color="auto" w:fill="FFFFFF"/>
        </w:rPr>
        <w:t>?</w:t>
      </w:r>
      <w:r>
        <w:rPr>
          <w:rFonts w:ascii="Helvetica Neue Custom" w:eastAsia="Times New Roman" w:hAnsi="Helvetica Neue Custom" w:cs="Times New Roman"/>
          <w:b/>
          <w:bCs/>
          <w:color w:val="545454"/>
          <w:sz w:val="21"/>
          <w:szCs w:val="21"/>
          <w:shd w:val="clear" w:color="auto" w:fill="FFFFFF"/>
        </w:rPr>
        <w:t>2pts</w:t>
      </w:r>
      <w:proofErr w:type="gramEnd"/>
    </w:p>
    <w:p w:rsidR="00BF2EC0" w:rsidRDefault="00BF2EC0" w:rsidP="00BF2EC0">
      <w:pPr>
        <w:rPr>
          <w:rFonts w:ascii="Times" w:eastAsia="Times New Roman" w:hAnsi="Times" w:cs="Times New Roman"/>
          <w:sz w:val="20"/>
          <w:szCs w:val="20"/>
        </w:rPr>
      </w:pPr>
    </w:p>
    <w:p w:rsidR="00BF2EC0" w:rsidRDefault="00BF2EC0" w:rsidP="00BF2EC0">
      <w:pPr>
        <w:rPr>
          <w:rFonts w:ascii="Times" w:eastAsia="Times New Roman" w:hAnsi="Times" w:cs="Times New Roman"/>
          <w:sz w:val="20"/>
          <w:szCs w:val="20"/>
        </w:rPr>
      </w:pPr>
    </w:p>
    <w:p w:rsidR="00BF2EC0" w:rsidRDefault="00BF2EC0" w:rsidP="00BF2EC0">
      <w:pPr>
        <w:rPr>
          <w:rFonts w:ascii="Times" w:eastAsia="Times New Roman" w:hAnsi="Times" w:cs="Times New Roman"/>
          <w:sz w:val="20"/>
          <w:szCs w:val="20"/>
        </w:rPr>
      </w:pPr>
    </w:p>
    <w:p w:rsidR="00BF2EC0" w:rsidRDefault="00BF2EC0" w:rsidP="00BF2EC0">
      <w:pPr>
        <w:rPr>
          <w:rFonts w:ascii="Times" w:eastAsia="Times New Roman" w:hAnsi="Times" w:cs="Times New Roman"/>
          <w:sz w:val="20"/>
          <w:szCs w:val="20"/>
        </w:rPr>
      </w:pPr>
    </w:p>
    <w:p w:rsidR="00BF2EC0" w:rsidRPr="00BF2EC0" w:rsidRDefault="00BF2EC0" w:rsidP="00BF2EC0">
      <w:pPr>
        <w:rPr>
          <w:rFonts w:ascii="Times" w:eastAsia="Times New Roman" w:hAnsi="Times" w:cs="Times New Roman"/>
          <w:sz w:val="20"/>
          <w:szCs w:val="20"/>
        </w:rPr>
      </w:pPr>
    </w:p>
    <w:p w:rsidR="00BF2EC0" w:rsidRPr="00BF2EC0" w:rsidRDefault="00BF2EC0" w:rsidP="00BF2EC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BF2EC0">
        <w:rPr>
          <w:rFonts w:ascii="Helvetica Neue Custom" w:eastAsia="Times New Roman" w:hAnsi="Helvetica Neue Custom" w:cs="Times New Roman"/>
          <w:color w:val="545454"/>
          <w:sz w:val="23"/>
          <w:szCs w:val="23"/>
          <w:shd w:val="clear" w:color="auto" w:fill="FFFFFF"/>
        </w:rPr>
        <w:t>Why are chemotherapy and radiation dangerous?</w:t>
      </w:r>
    </w:p>
    <w:p w:rsidR="00BF2EC0" w:rsidRDefault="00BF2EC0" w:rsidP="00BF2EC0">
      <w:pPr>
        <w:rPr>
          <w:rFonts w:ascii="Times" w:eastAsia="Times New Roman" w:hAnsi="Times" w:cs="Times New Roman"/>
          <w:sz w:val="20"/>
          <w:szCs w:val="20"/>
        </w:rPr>
      </w:pPr>
    </w:p>
    <w:p w:rsidR="00BF2EC0" w:rsidRDefault="00BF2EC0" w:rsidP="00BF2EC0">
      <w:pPr>
        <w:rPr>
          <w:rFonts w:ascii="Times" w:eastAsia="Times New Roman" w:hAnsi="Times" w:cs="Times New Roman"/>
          <w:sz w:val="20"/>
          <w:szCs w:val="20"/>
        </w:rPr>
      </w:pPr>
    </w:p>
    <w:p w:rsidR="00BF2EC0" w:rsidRDefault="00BF2EC0" w:rsidP="00BF2EC0">
      <w:pPr>
        <w:rPr>
          <w:rFonts w:ascii="Times" w:eastAsia="Times New Roman" w:hAnsi="Times" w:cs="Times New Roman"/>
          <w:sz w:val="20"/>
          <w:szCs w:val="20"/>
        </w:rPr>
      </w:pPr>
    </w:p>
    <w:p w:rsidR="00BF2EC0" w:rsidRDefault="00BF2EC0" w:rsidP="00BF2EC0">
      <w:pPr>
        <w:rPr>
          <w:rFonts w:ascii="Times" w:eastAsia="Times New Roman" w:hAnsi="Times" w:cs="Times New Roman"/>
          <w:sz w:val="20"/>
          <w:szCs w:val="20"/>
        </w:rPr>
      </w:pPr>
    </w:p>
    <w:p w:rsidR="00BF2EC0" w:rsidRDefault="00BF2EC0" w:rsidP="00BF2EC0">
      <w:pPr>
        <w:rPr>
          <w:rFonts w:ascii="Times" w:eastAsia="Times New Roman" w:hAnsi="Times" w:cs="Times New Roman"/>
          <w:sz w:val="20"/>
          <w:szCs w:val="20"/>
        </w:rPr>
      </w:pPr>
    </w:p>
    <w:p w:rsidR="00BF2EC0" w:rsidRPr="00BF2EC0" w:rsidRDefault="00BF2EC0" w:rsidP="00BF2EC0">
      <w:pPr>
        <w:rPr>
          <w:rFonts w:ascii="Times" w:eastAsia="Times New Roman" w:hAnsi="Times" w:cs="Times New Roman"/>
          <w:sz w:val="20"/>
          <w:szCs w:val="20"/>
        </w:rPr>
      </w:pPr>
    </w:p>
    <w:p w:rsidR="00BF2EC0" w:rsidRPr="00BF2EC0" w:rsidRDefault="00BF2EC0" w:rsidP="00BF2EC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BF2EC0">
        <w:rPr>
          <w:rFonts w:ascii="Helvetica Neue Custom" w:eastAsia="Times New Roman" w:hAnsi="Helvetica Neue Custom" w:cs="Times New Roman"/>
          <w:color w:val="545454"/>
          <w:sz w:val="23"/>
          <w:szCs w:val="23"/>
          <w:shd w:val="clear" w:color="auto" w:fill="FFFFFF"/>
        </w:rPr>
        <w:t>Why are chemotherapeutic drugs generally successful against cancer cells?</w:t>
      </w:r>
    </w:p>
    <w:p w:rsidR="00BF2EC0" w:rsidRPr="00BF2EC0" w:rsidRDefault="00BF2EC0" w:rsidP="00BF2EC0">
      <w:pPr>
        <w:pStyle w:val="ListParagraph"/>
        <w:rPr>
          <w:rFonts w:ascii="Helvetica Neue Custom" w:eastAsia="Times New Roman" w:hAnsi="Helvetica Neue Custom" w:cs="Times New Roman"/>
          <w:color w:val="545454"/>
          <w:sz w:val="23"/>
          <w:szCs w:val="23"/>
          <w:shd w:val="clear" w:color="auto" w:fill="FFFFFF"/>
        </w:rPr>
      </w:pPr>
    </w:p>
    <w:p w:rsidR="00BF2EC0" w:rsidRPr="00BF2EC0" w:rsidRDefault="00BF2EC0" w:rsidP="00BF2EC0">
      <w:pPr>
        <w:ind w:firstLine="720"/>
        <w:rPr>
          <w:rFonts w:ascii="Times" w:eastAsia="Times New Roman" w:hAnsi="Times" w:cs="Times New Roman"/>
          <w:sz w:val="20"/>
          <w:szCs w:val="20"/>
        </w:rPr>
      </w:pPr>
    </w:p>
    <w:p w:rsidR="00C1197E" w:rsidRDefault="00C1197E"/>
    <w:sectPr w:rsidR="00C1197E" w:rsidSect="00D553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Custo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32A"/>
    <w:multiLevelType w:val="hybridMultilevel"/>
    <w:tmpl w:val="25628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C0"/>
    <w:rsid w:val="00065E7E"/>
    <w:rsid w:val="00BF2EC0"/>
    <w:rsid w:val="00C1197E"/>
    <w:rsid w:val="00D5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E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l">
    <w:name w:val="l"/>
    <w:basedOn w:val="DefaultParagraphFont"/>
    <w:rsid w:val="00BF2EC0"/>
  </w:style>
  <w:style w:type="character" w:customStyle="1" w:styleId="text">
    <w:name w:val="text"/>
    <w:basedOn w:val="DefaultParagraphFont"/>
    <w:rsid w:val="00BF2EC0"/>
  </w:style>
  <w:style w:type="paragraph" w:styleId="ListParagraph">
    <w:name w:val="List Paragraph"/>
    <w:basedOn w:val="Normal"/>
    <w:uiPriority w:val="34"/>
    <w:qFormat/>
    <w:rsid w:val="00BF2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E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E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l">
    <w:name w:val="l"/>
    <w:basedOn w:val="DefaultParagraphFont"/>
    <w:rsid w:val="00BF2EC0"/>
  </w:style>
  <w:style w:type="character" w:customStyle="1" w:styleId="text">
    <w:name w:val="text"/>
    <w:basedOn w:val="DefaultParagraphFont"/>
    <w:rsid w:val="00BF2EC0"/>
  </w:style>
  <w:style w:type="paragraph" w:styleId="ListParagraph">
    <w:name w:val="List Paragraph"/>
    <w:basedOn w:val="Normal"/>
    <w:uiPriority w:val="34"/>
    <w:qFormat/>
    <w:rsid w:val="00BF2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E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3649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6829292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0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9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2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7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d.ted.com/lessons/how-do-cancer-cells-behave-differently-from-healthy-ones-george-zaidan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calexander</dc:creator>
  <cp:keywords/>
  <dc:description/>
  <cp:lastModifiedBy>tsword Sword</cp:lastModifiedBy>
  <cp:revision>2</cp:revision>
  <dcterms:created xsi:type="dcterms:W3CDTF">2015-02-17T17:30:00Z</dcterms:created>
  <dcterms:modified xsi:type="dcterms:W3CDTF">2015-02-17T17:30:00Z</dcterms:modified>
</cp:coreProperties>
</file>